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7CF" w:rsidRDefault="008777CF" w:rsidP="008777CF">
      <w:pPr>
        <w:suppressAutoHyphens/>
        <w:overflowPunct w:val="0"/>
        <w:jc w:val="right"/>
        <w:rPr>
          <w:rFonts w:eastAsia="Calibri" w:cstheme="minorHAnsi"/>
          <w:b/>
        </w:rPr>
      </w:pPr>
      <w:bookmarkStart w:id="0" w:name="_GoBack"/>
      <w:r>
        <w:rPr>
          <w:rFonts w:eastAsia="Calibri" w:cstheme="minorHAnsi"/>
        </w:rPr>
        <w:t>Inowrocław, 30.04.2026</w:t>
      </w:r>
      <w:r>
        <w:rPr>
          <w:rFonts w:eastAsia="Calibri" w:cstheme="minorHAnsi"/>
        </w:rPr>
        <w:t>r.</w:t>
      </w:r>
    </w:p>
    <w:p w:rsidR="008777CF" w:rsidRDefault="008777CF" w:rsidP="008777CF">
      <w:pPr>
        <w:suppressAutoHyphens/>
        <w:overflowPunct w:val="0"/>
        <w:spacing w:after="0"/>
        <w:jc w:val="center"/>
        <w:rPr>
          <w:rFonts w:eastAsia="Calibri" w:cstheme="minorHAnsi"/>
          <w:b/>
        </w:rPr>
      </w:pPr>
      <w:r>
        <w:rPr>
          <w:rFonts w:eastAsia="Calibri" w:cstheme="minorHAnsi"/>
          <w:b/>
        </w:rPr>
        <w:t>ZAPYTANIE OFERTOWE 1/2026</w:t>
      </w:r>
    </w:p>
    <w:p w:rsidR="008777CF" w:rsidRDefault="008777CF" w:rsidP="008777CF">
      <w:pPr>
        <w:suppressAutoHyphens/>
        <w:overflowPunct w:val="0"/>
        <w:spacing w:after="0"/>
        <w:jc w:val="center"/>
        <w:rPr>
          <w:rFonts w:eastAsia="Calibri" w:cstheme="minorHAnsi"/>
          <w:b/>
        </w:rPr>
      </w:pPr>
    </w:p>
    <w:p w:rsidR="008777CF" w:rsidRDefault="008777CF" w:rsidP="008777CF">
      <w:pPr>
        <w:suppressAutoHyphens/>
        <w:overflowPunct w:val="0"/>
        <w:spacing w:after="0"/>
        <w:jc w:val="center"/>
        <w:rPr>
          <w:rFonts w:eastAsia="Calibri" w:cstheme="minorHAnsi"/>
          <w:b/>
        </w:rPr>
      </w:pPr>
      <w:r>
        <w:rPr>
          <w:rFonts w:eastAsia="Calibri" w:cstheme="minorHAnsi"/>
          <w:b/>
        </w:rPr>
        <w:t>„Remont sali nr 26 w Szkole</w:t>
      </w:r>
      <w:r>
        <w:rPr>
          <w:rFonts w:eastAsia="Calibri" w:cstheme="minorHAnsi"/>
          <w:b/>
        </w:rPr>
        <w:t xml:space="preserve"> Podstawowej nr 4 im. Janusza Kusocińskiego w Inowrocławiu”</w:t>
      </w:r>
    </w:p>
    <w:p w:rsidR="008777CF" w:rsidRDefault="008777CF" w:rsidP="008777CF">
      <w:pPr>
        <w:suppressAutoHyphens/>
        <w:overflowPunct w:val="0"/>
        <w:spacing w:after="0"/>
        <w:jc w:val="center"/>
        <w:rPr>
          <w:rFonts w:eastAsia="Calibri" w:cstheme="minorHAnsi"/>
          <w:b/>
        </w:rPr>
      </w:pPr>
    </w:p>
    <w:p w:rsidR="008777CF" w:rsidRDefault="008777CF" w:rsidP="008777CF">
      <w:pPr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  <w:b/>
        </w:rPr>
        <w:t>I.</w:t>
      </w:r>
      <w:r>
        <w:rPr>
          <w:rFonts w:eastAsia="Calibri" w:cstheme="minorHAnsi"/>
        </w:rPr>
        <w:t xml:space="preserve"> W imieniu Miasta Inowrocław Dyrektor Szkoły Podstawowej nr 4 im. Janusza Kusocińskiego </w:t>
      </w:r>
      <w:r>
        <w:rPr>
          <w:rFonts w:eastAsia="Calibri" w:cstheme="minorHAnsi"/>
        </w:rPr>
        <w:br/>
        <w:t>w Inowrocławiu zaprasza do</w:t>
      </w:r>
      <w:r>
        <w:rPr>
          <w:rFonts w:eastAsia="Calibri" w:cstheme="minorHAnsi"/>
        </w:rPr>
        <w:t xml:space="preserve"> składania ofert na „Remont sali nr 26 w Szkole</w:t>
      </w:r>
      <w:r>
        <w:rPr>
          <w:rFonts w:eastAsia="Calibri" w:cstheme="minorHAnsi"/>
        </w:rPr>
        <w:t xml:space="preserve"> Podstawowej nr 4 </w:t>
      </w:r>
      <w:r>
        <w:rPr>
          <w:rFonts w:eastAsia="Calibri" w:cstheme="minorHAnsi"/>
        </w:rPr>
        <w:br/>
      </w:r>
      <w:r>
        <w:rPr>
          <w:rFonts w:eastAsia="Calibri" w:cstheme="minorHAnsi"/>
        </w:rPr>
        <w:t xml:space="preserve">w Inowrocławiu. </w:t>
      </w:r>
    </w:p>
    <w:p w:rsidR="008777CF" w:rsidRPr="00FB37A6" w:rsidRDefault="008777CF" w:rsidP="00FB37A6">
      <w:pPr>
        <w:suppressAutoHyphens/>
        <w:overflowPunct w:val="0"/>
        <w:spacing w:after="0"/>
        <w:jc w:val="both"/>
        <w:rPr>
          <w:rFonts w:eastAsia="Calibri" w:cstheme="minorHAnsi"/>
          <w:b/>
        </w:rPr>
      </w:pPr>
      <w:r>
        <w:rPr>
          <w:rFonts w:eastAsia="Calibri" w:cstheme="minorHAnsi"/>
          <w:b/>
        </w:rPr>
        <w:t>II. Przedmiot zamówienia</w:t>
      </w:r>
      <w:r w:rsidR="001627B6">
        <w:rPr>
          <w:rFonts w:eastAsia="Calibri" w:cstheme="minorHAnsi"/>
          <w:b/>
        </w:rPr>
        <w:t>:</w:t>
      </w:r>
    </w:p>
    <w:p w:rsidR="00FB37A6" w:rsidRPr="00FB37A6" w:rsidRDefault="00FB37A6" w:rsidP="00FB37A6">
      <w:p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bCs/>
          <w:lang w:eastAsia="pl-PL"/>
        </w:rPr>
        <w:t>Zakres robót remontowych obejmuje:</w:t>
      </w:r>
    </w:p>
    <w:p w:rsidR="00FB37A6" w:rsidRPr="00FB37A6" w:rsidRDefault="00FB37A6" w:rsidP="00FB37A6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b/>
          <w:bCs/>
          <w:lang w:eastAsia="pl-PL"/>
        </w:rPr>
        <w:t>Roboty przygotowawcze i demontażowe:</w:t>
      </w:r>
      <w:r w:rsidRPr="00FB37A6">
        <w:rPr>
          <w:rFonts w:eastAsia="Times New Roman" w:cstheme="minorHAnsi"/>
          <w:lang w:eastAsia="pl-PL"/>
        </w:rPr>
        <w:t xml:space="preserve">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 xml:space="preserve">zabezpieczenie pomieszczenia oraz elementów niepodlegających remontowi,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>demontaż istnie</w:t>
      </w:r>
      <w:r w:rsidR="001627B6">
        <w:rPr>
          <w:rFonts w:eastAsia="Times New Roman" w:cstheme="minorHAnsi"/>
          <w:lang w:eastAsia="pl-PL"/>
        </w:rPr>
        <w:t>jącej wykładziny podłogowej</w:t>
      </w:r>
      <w:r w:rsidRPr="00FB37A6">
        <w:rPr>
          <w:rFonts w:eastAsia="Times New Roman" w:cstheme="minorHAnsi"/>
          <w:lang w:eastAsia="pl-PL"/>
        </w:rPr>
        <w:t xml:space="preserve">,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 xml:space="preserve">demontaż istniejących parapetów,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 xml:space="preserve">demontaż kratek wentylacyjnych,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 xml:space="preserve">demontaż włączników oświetlenia oraz gniazd elektrycznych,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>demontaż umywal</w:t>
      </w:r>
      <w:r w:rsidR="001627B6">
        <w:rPr>
          <w:rFonts w:eastAsia="Times New Roman" w:cstheme="minorHAnsi"/>
          <w:lang w:eastAsia="pl-PL"/>
        </w:rPr>
        <w:t>ki</w:t>
      </w:r>
      <w:r w:rsidRPr="00FB37A6">
        <w:rPr>
          <w:rFonts w:eastAsia="Times New Roman" w:cstheme="minorHAnsi"/>
          <w:lang w:eastAsia="pl-PL"/>
        </w:rPr>
        <w:t xml:space="preserve">. </w:t>
      </w:r>
    </w:p>
    <w:p w:rsidR="00FB37A6" w:rsidRPr="00FB37A6" w:rsidRDefault="00FB37A6" w:rsidP="00FB37A6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b/>
          <w:bCs/>
          <w:lang w:eastAsia="pl-PL"/>
        </w:rPr>
        <w:t>Roboty tynkarskie i przygotowanie powierzchni:</w:t>
      </w:r>
      <w:r w:rsidRPr="00FB37A6">
        <w:rPr>
          <w:rFonts w:eastAsia="Times New Roman" w:cstheme="minorHAnsi"/>
          <w:lang w:eastAsia="pl-PL"/>
        </w:rPr>
        <w:t xml:space="preserve">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>przygotow</w:t>
      </w:r>
      <w:r w:rsidR="001627B6">
        <w:rPr>
          <w:rFonts w:eastAsia="Times New Roman" w:cstheme="minorHAnsi"/>
          <w:lang w:eastAsia="pl-PL"/>
        </w:rPr>
        <w:t>anie podłoża pod prace</w:t>
      </w:r>
      <w:r w:rsidRPr="00FB37A6">
        <w:rPr>
          <w:rFonts w:eastAsia="Times New Roman" w:cstheme="minorHAnsi"/>
          <w:lang w:eastAsia="pl-PL"/>
        </w:rPr>
        <w:t xml:space="preserve">, </w:t>
      </w:r>
    </w:p>
    <w:p w:rsidR="00FB37A6" w:rsidRPr="00FB37A6" w:rsidRDefault="001627B6" w:rsidP="001627B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wygładzenie ścian oraz sufitu</w:t>
      </w:r>
      <w:r w:rsidR="00FB37A6" w:rsidRPr="00FB37A6">
        <w:rPr>
          <w:rFonts w:eastAsia="Times New Roman" w:cstheme="minorHAnsi"/>
          <w:lang w:eastAsia="pl-PL"/>
        </w:rPr>
        <w:t xml:space="preserve">. </w:t>
      </w:r>
    </w:p>
    <w:p w:rsidR="00FB37A6" w:rsidRPr="00FB37A6" w:rsidRDefault="00FB37A6" w:rsidP="00FB37A6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b/>
          <w:bCs/>
          <w:lang w:eastAsia="pl-PL"/>
        </w:rPr>
        <w:t>Roboty malarskie:</w:t>
      </w:r>
      <w:r w:rsidRPr="00FB37A6">
        <w:rPr>
          <w:rFonts w:eastAsia="Times New Roman" w:cstheme="minorHAnsi"/>
          <w:lang w:eastAsia="pl-PL"/>
        </w:rPr>
        <w:t xml:space="preserve">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 xml:space="preserve">gruntowanie ścian i sufitu,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 xml:space="preserve">malowanie ścian i sufitu farbą emulsyjną (kolor do uzgodnienia z zamawiającym). </w:t>
      </w:r>
    </w:p>
    <w:p w:rsidR="00FB37A6" w:rsidRPr="00FB37A6" w:rsidRDefault="00FB37A6" w:rsidP="00FB37A6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b/>
          <w:bCs/>
          <w:lang w:eastAsia="pl-PL"/>
        </w:rPr>
        <w:t>Roboty podłogowe:</w:t>
      </w:r>
      <w:r w:rsidRPr="00FB37A6">
        <w:rPr>
          <w:rFonts w:eastAsia="Times New Roman" w:cstheme="minorHAnsi"/>
          <w:lang w:eastAsia="pl-PL"/>
        </w:rPr>
        <w:t xml:space="preserve">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>przygotowanie podłoża pod okładzinę (wyr</w:t>
      </w:r>
      <w:r w:rsidR="001627B6">
        <w:rPr>
          <w:rFonts w:eastAsia="Times New Roman" w:cstheme="minorHAnsi"/>
          <w:lang w:eastAsia="pl-PL"/>
        </w:rPr>
        <w:t>ównanie</w:t>
      </w:r>
      <w:r w:rsidRPr="00FB37A6">
        <w:rPr>
          <w:rFonts w:eastAsia="Times New Roman" w:cstheme="minorHAnsi"/>
          <w:lang w:eastAsia="pl-PL"/>
        </w:rPr>
        <w:t xml:space="preserve"> – w razie potrzeby),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 xml:space="preserve">ułożenie płytek podłogowych wraz z fugowaniem,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 xml:space="preserve">wykonanie cokołów przyściennych. </w:t>
      </w:r>
    </w:p>
    <w:p w:rsidR="00FB37A6" w:rsidRPr="00FB37A6" w:rsidRDefault="00FB37A6" w:rsidP="00FB37A6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b/>
          <w:bCs/>
          <w:lang w:eastAsia="pl-PL"/>
        </w:rPr>
        <w:t>Roboty okładzinowe (strefa umywalki):</w:t>
      </w:r>
      <w:r w:rsidRPr="00FB37A6">
        <w:rPr>
          <w:rFonts w:eastAsia="Times New Roman" w:cstheme="minorHAnsi"/>
          <w:lang w:eastAsia="pl-PL"/>
        </w:rPr>
        <w:t xml:space="preserve">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 xml:space="preserve">przygotowanie podłoża,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 xml:space="preserve">ułożenie płytek ceramicznych na ścianie wokół umywalki (wysokość i zakres do uzgodnienia),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 xml:space="preserve">fugowanie oraz uszczelnienie połączeń. </w:t>
      </w:r>
    </w:p>
    <w:p w:rsidR="00FB37A6" w:rsidRPr="00FB37A6" w:rsidRDefault="00FB37A6" w:rsidP="00FB37A6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b/>
          <w:bCs/>
          <w:lang w:eastAsia="pl-PL"/>
        </w:rPr>
        <w:t>Montaż elementów wykończeniowych i wyposażenia:</w:t>
      </w:r>
      <w:r w:rsidRPr="00FB37A6">
        <w:rPr>
          <w:rFonts w:eastAsia="Times New Roman" w:cstheme="minorHAnsi"/>
          <w:lang w:eastAsia="pl-PL"/>
        </w:rPr>
        <w:t xml:space="preserve">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 xml:space="preserve">montaż nowych parapetów,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 xml:space="preserve">montaż nowych kratek wentylacyjnych,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 xml:space="preserve">montaż włączników oświetlenia i gniazd elektrycznych,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 xml:space="preserve">montaż umywalki wraz z podłączeniem do instalacji wodno-kanalizacyjnej. </w:t>
      </w:r>
    </w:p>
    <w:p w:rsidR="00FB37A6" w:rsidRPr="00FB37A6" w:rsidRDefault="00FB37A6" w:rsidP="00FB37A6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b/>
          <w:bCs/>
          <w:lang w:eastAsia="pl-PL"/>
        </w:rPr>
        <w:t>Roboty końcowe:</w:t>
      </w:r>
      <w:r w:rsidRPr="00FB37A6">
        <w:rPr>
          <w:rFonts w:eastAsia="Times New Roman" w:cstheme="minorHAnsi"/>
          <w:lang w:eastAsia="pl-PL"/>
        </w:rPr>
        <w:t xml:space="preserve">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 xml:space="preserve">uporządkowanie i oczyszczenie pomieszczenia po zakończeniu prac,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 xml:space="preserve">wywóz i utylizacja odpadów budowlanych, </w:t>
      </w:r>
    </w:p>
    <w:p w:rsidR="00FB37A6" w:rsidRPr="00FB37A6" w:rsidRDefault="00FB37A6" w:rsidP="00FB37A6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lang w:eastAsia="pl-PL"/>
        </w:rPr>
      </w:pPr>
      <w:r w:rsidRPr="00FB37A6">
        <w:rPr>
          <w:rFonts w:eastAsia="Times New Roman" w:cstheme="minorHAnsi"/>
          <w:lang w:eastAsia="pl-PL"/>
        </w:rPr>
        <w:t>przekazanie pomieszczenia do użytkowania.</w:t>
      </w:r>
    </w:p>
    <w:p w:rsidR="008777CF" w:rsidRDefault="00FB37A6" w:rsidP="00FB37A6">
      <w:pPr>
        <w:suppressAutoHyphens/>
        <w:overflowPunct w:val="0"/>
        <w:spacing w:after="0"/>
        <w:rPr>
          <w:rFonts w:eastAsia="Calibri" w:cstheme="minorHAnsi"/>
        </w:rPr>
      </w:pPr>
      <w:r w:rsidRPr="001627B6">
        <w:rPr>
          <w:rFonts w:eastAsia="Calibri" w:cstheme="minorHAnsi"/>
          <w:u w:val="single"/>
        </w:rPr>
        <w:t>UWAGI</w:t>
      </w:r>
      <w:r>
        <w:rPr>
          <w:rFonts w:eastAsia="Calibri" w:cstheme="minorHAnsi"/>
        </w:rPr>
        <w:t>:</w:t>
      </w:r>
    </w:p>
    <w:p w:rsidR="00FB37A6" w:rsidRPr="00FB37A6" w:rsidRDefault="00FB37A6" w:rsidP="00FB37A6">
      <w:pPr>
        <w:pStyle w:val="Akapitzlist"/>
        <w:numPr>
          <w:ilvl w:val="0"/>
          <w:numId w:val="5"/>
        </w:numPr>
        <w:suppressAutoHyphens/>
        <w:overflowPunct w:val="0"/>
        <w:spacing w:after="0"/>
        <w:rPr>
          <w:rFonts w:eastAsia="Calibri" w:cstheme="minorHAnsi"/>
        </w:rPr>
      </w:pPr>
      <w:r>
        <w:rPr>
          <w:rFonts w:eastAsia="Calibri" w:cstheme="minorHAnsi"/>
        </w:rPr>
        <w:t>zamawiający udostępni salę na wizję lokalną i pomiar po uprzednim uzgodnieniu terminu</w:t>
      </w:r>
    </w:p>
    <w:p w:rsidR="008777CF" w:rsidRPr="008777CF" w:rsidRDefault="008777CF" w:rsidP="008777CF">
      <w:pPr>
        <w:suppressAutoHyphens/>
        <w:overflowPunct w:val="0"/>
        <w:spacing w:after="0"/>
        <w:jc w:val="both"/>
        <w:rPr>
          <w:rFonts w:eastAsia="Calibri" w:cstheme="minorHAnsi"/>
          <w:b/>
        </w:rPr>
      </w:pPr>
      <w:r>
        <w:rPr>
          <w:rFonts w:eastAsia="Calibri" w:cstheme="minorHAnsi"/>
          <w:b/>
        </w:rPr>
        <w:t>III. T</w:t>
      </w:r>
      <w:r>
        <w:rPr>
          <w:rFonts w:eastAsia="Calibri" w:cstheme="minorHAnsi"/>
          <w:b/>
        </w:rPr>
        <w:t>ermin realizacji zamówienia:</w:t>
      </w:r>
      <w:r>
        <w:rPr>
          <w:rFonts w:eastAsia="Calibri" w:cstheme="minorHAnsi"/>
          <w:b/>
        </w:rPr>
        <w:t xml:space="preserve"> </w:t>
      </w:r>
      <w:r w:rsidRPr="008777CF">
        <w:rPr>
          <w:rFonts w:eastAsia="Calibri" w:cstheme="minorHAnsi"/>
        </w:rPr>
        <w:t>r</w:t>
      </w:r>
      <w:r>
        <w:rPr>
          <w:rFonts w:eastAsia="Calibri" w:cstheme="minorHAnsi"/>
        </w:rPr>
        <w:t>emont należy przeprowadzić</w:t>
      </w:r>
      <w:r>
        <w:rPr>
          <w:rFonts w:eastAsia="Calibri" w:cstheme="minorHAnsi"/>
        </w:rPr>
        <w:t xml:space="preserve"> do</w:t>
      </w:r>
      <w:r>
        <w:rPr>
          <w:rFonts w:eastAsia="Calibri" w:cstheme="minorHAnsi"/>
        </w:rPr>
        <w:t xml:space="preserve"> 20 sierpnia 2026r.</w:t>
      </w:r>
    </w:p>
    <w:p w:rsidR="008777CF" w:rsidRDefault="008777CF" w:rsidP="008777CF">
      <w:p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  <w:b/>
        </w:rPr>
        <w:t>IV. Miejsce i termin złożenia oferty</w:t>
      </w:r>
      <w:r>
        <w:rPr>
          <w:rFonts w:eastAsia="Calibri" w:cstheme="minorHAnsi"/>
        </w:rPr>
        <w:t>: do 14 maja 2026</w:t>
      </w:r>
      <w:r>
        <w:rPr>
          <w:rFonts w:eastAsia="Calibri" w:cstheme="minorHAnsi"/>
        </w:rPr>
        <w:t>r. do godz. 10.00 na adres:</w:t>
      </w:r>
    </w:p>
    <w:p w:rsidR="008777CF" w:rsidRDefault="008777CF" w:rsidP="008777CF">
      <w:pPr>
        <w:pStyle w:val="Akapitzlist"/>
        <w:numPr>
          <w:ilvl w:val="0"/>
          <w:numId w:val="2"/>
        </w:num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mailowy: </w:t>
      </w:r>
      <w:r>
        <w:rPr>
          <w:rFonts w:eastAsia="Calibri" w:cstheme="minorHAnsi"/>
        </w:rPr>
        <w:t>dyrektorsp4@inowroclaw.pl</w:t>
      </w:r>
    </w:p>
    <w:p w:rsidR="008777CF" w:rsidRDefault="008777CF" w:rsidP="008777CF">
      <w:pPr>
        <w:pStyle w:val="Akapitzlist"/>
        <w:numPr>
          <w:ilvl w:val="0"/>
          <w:numId w:val="2"/>
        </w:num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stacjonarny: Szkoła Podstawowa nr 4 im. Janusza Kusocińskiego, ul. Szarych Szeregów 1, </w:t>
      </w:r>
      <w:r>
        <w:rPr>
          <w:rFonts w:eastAsia="Calibri" w:cstheme="minorHAnsi"/>
        </w:rPr>
        <w:br/>
        <w:t>88-100 Inowrocław.</w:t>
      </w:r>
    </w:p>
    <w:p w:rsidR="008777CF" w:rsidRDefault="008777CF" w:rsidP="008777CF">
      <w:p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</w:rPr>
        <w:lastRenderedPageBreak/>
        <w:t>Oferty złożone po tym terminie zostaną odrzucone.</w:t>
      </w:r>
    </w:p>
    <w:p w:rsidR="008777CF" w:rsidRDefault="008777CF" w:rsidP="008777CF">
      <w:p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</w:rPr>
        <w:t>Rozpatrzenie ofer</w:t>
      </w:r>
      <w:r>
        <w:rPr>
          <w:rFonts w:eastAsia="Calibri" w:cstheme="minorHAnsi"/>
        </w:rPr>
        <w:t>t odbędzie się dnia 15 maja 2026</w:t>
      </w:r>
      <w:r>
        <w:rPr>
          <w:rFonts w:eastAsia="Calibri" w:cstheme="minorHAnsi"/>
        </w:rPr>
        <w:t>r.</w:t>
      </w:r>
    </w:p>
    <w:p w:rsidR="008777CF" w:rsidRDefault="008777CF" w:rsidP="008777CF">
      <w:pPr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  <w:b/>
        </w:rPr>
        <w:t xml:space="preserve">V. </w:t>
      </w:r>
      <w:r>
        <w:rPr>
          <w:rFonts w:eastAsia="Calibri" w:cstheme="minorHAnsi"/>
        </w:rPr>
        <w:t>Zamawiający może prowadzić negocjacje cenowe z Wykonawcą, którego oferta została wybrana jako najkorzystniejsza.</w:t>
      </w:r>
    </w:p>
    <w:p w:rsidR="008777CF" w:rsidRDefault="008777CF" w:rsidP="008777CF">
      <w:p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  <w:b/>
        </w:rPr>
        <w:t>VI. Forma i termin zapłaty:</w:t>
      </w:r>
      <w:r>
        <w:rPr>
          <w:rFonts w:eastAsia="Calibri" w:cstheme="minorHAnsi"/>
        </w:rPr>
        <w:t xml:space="preserve"> Zapłata nastą</w:t>
      </w:r>
      <w:r w:rsidR="00FB37A6">
        <w:rPr>
          <w:rFonts w:eastAsia="Calibri" w:cstheme="minorHAnsi"/>
        </w:rPr>
        <w:t>pi na podstawie faktury wystawio</w:t>
      </w:r>
      <w:r>
        <w:rPr>
          <w:rFonts w:eastAsia="Calibri" w:cstheme="minorHAnsi"/>
        </w:rPr>
        <w:t>nej p</w:t>
      </w:r>
      <w:r w:rsidR="00FB37A6">
        <w:rPr>
          <w:rFonts w:eastAsia="Calibri" w:cstheme="minorHAnsi"/>
        </w:rPr>
        <w:t>rzez Wykonawcę - termin płatności - 14</w:t>
      </w:r>
      <w:r>
        <w:rPr>
          <w:rFonts w:eastAsia="Calibri" w:cstheme="minorHAnsi"/>
        </w:rPr>
        <w:t xml:space="preserve"> dni.</w:t>
      </w:r>
    </w:p>
    <w:p w:rsidR="008777CF" w:rsidRDefault="008777CF" w:rsidP="008777CF">
      <w:p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  <w:b/>
        </w:rPr>
        <w:t>VII. Zamawiający zastrzega sobie prawo do:</w:t>
      </w:r>
      <w:r>
        <w:rPr>
          <w:rFonts w:eastAsia="Calibri" w:cstheme="minorHAnsi"/>
        </w:rPr>
        <w:t xml:space="preserve"> odwołania postępowania, unieważnienia go w całości lub w części w każdym czasie; zamknięcia postępowania bez dokonania wyboru oferty; żądania szczegółowych infor</w:t>
      </w:r>
      <w:r w:rsidR="00FB37A6">
        <w:rPr>
          <w:rFonts w:eastAsia="Calibri" w:cstheme="minorHAnsi"/>
        </w:rPr>
        <w:t>macji i wyjaśnień od Wykonawców.</w:t>
      </w:r>
    </w:p>
    <w:p w:rsidR="008777CF" w:rsidRDefault="008777CF" w:rsidP="008777CF">
      <w:pPr>
        <w:suppressAutoHyphens/>
        <w:overflowPunct w:val="0"/>
        <w:spacing w:after="0"/>
        <w:jc w:val="both"/>
        <w:rPr>
          <w:rFonts w:eastAsia="Calibri" w:cstheme="minorHAnsi"/>
        </w:rPr>
      </w:pPr>
    </w:p>
    <w:p w:rsidR="008777CF" w:rsidRDefault="008777CF" w:rsidP="008777CF">
      <w:p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</w:rPr>
        <w:t>Joanna Mroczek</w:t>
      </w:r>
    </w:p>
    <w:p w:rsidR="008777CF" w:rsidRDefault="008777CF" w:rsidP="008777CF">
      <w:p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</w:rPr>
        <w:t>Dyrektor Szkoły Podstawowej nr 4</w:t>
      </w:r>
    </w:p>
    <w:p w:rsidR="008777CF" w:rsidRDefault="008777CF" w:rsidP="008777CF">
      <w:p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</w:rPr>
        <w:t>im. Janusza Kusocińskiego</w:t>
      </w:r>
    </w:p>
    <w:p w:rsidR="000B4C59" w:rsidRPr="008777CF" w:rsidRDefault="008777CF" w:rsidP="008777CF">
      <w:pPr>
        <w:suppressAutoHyphens/>
        <w:overflowPunct w:val="0"/>
        <w:spacing w:after="0"/>
        <w:jc w:val="both"/>
        <w:rPr>
          <w:rFonts w:eastAsia="Calibri" w:cstheme="minorHAnsi"/>
        </w:rPr>
      </w:pPr>
      <w:r>
        <w:rPr>
          <w:rFonts w:eastAsia="Calibri" w:cstheme="minorHAnsi"/>
        </w:rPr>
        <w:t>w Inowrocławiu</w:t>
      </w:r>
      <w:bookmarkEnd w:id="0"/>
    </w:p>
    <w:sectPr w:rsidR="000B4C59" w:rsidRPr="008777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406E0"/>
    <w:multiLevelType w:val="hybridMultilevel"/>
    <w:tmpl w:val="CB4A58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831B23"/>
    <w:multiLevelType w:val="hybridMultilevel"/>
    <w:tmpl w:val="8BDC0D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EF2C1D"/>
    <w:multiLevelType w:val="hybridMultilevel"/>
    <w:tmpl w:val="2A229D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D15875"/>
    <w:multiLevelType w:val="hybridMultilevel"/>
    <w:tmpl w:val="81E82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272053"/>
    <w:multiLevelType w:val="hybridMultilevel"/>
    <w:tmpl w:val="AAF61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BE7BF7"/>
    <w:multiLevelType w:val="multilevel"/>
    <w:tmpl w:val="F3769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6A8"/>
    <w:rsid w:val="000B4C59"/>
    <w:rsid w:val="001326A8"/>
    <w:rsid w:val="001627B6"/>
    <w:rsid w:val="008777CF"/>
    <w:rsid w:val="00FB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77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777C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777CF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FB3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37A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77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777C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777CF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FB3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37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65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398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Mroczek</dc:creator>
  <cp:keywords/>
  <dc:description/>
  <cp:lastModifiedBy>Joanna Mroczek</cp:lastModifiedBy>
  <cp:revision>3</cp:revision>
  <dcterms:created xsi:type="dcterms:W3CDTF">2026-04-29T19:59:00Z</dcterms:created>
  <dcterms:modified xsi:type="dcterms:W3CDTF">2026-04-29T20:27:00Z</dcterms:modified>
</cp:coreProperties>
</file>