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4D5" w:rsidRDefault="006E34D5" w:rsidP="006E34D5">
      <w:pPr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222222"/>
          <w:spacing w:val="34"/>
          <w:kern w:val="36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aps/>
          <w:color w:val="222222"/>
          <w:spacing w:val="34"/>
          <w:kern w:val="36"/>
          <w:sz w:val="24"/>
          <w:szCs w:val="24"/>
          <w:lang w:eastAsia="pl-PL"/>
        </w:rPr>
        <w:t>DEKLARACJA DOSTĘPNOŚCI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Szkoła Podstawowa nr 4 im. Janusza Kusocińskiego w Inowrocławiu zobowiązuje się zapewnić dostępność swojej strony internetowej zgodnie z przepisami ustawy z dnia 4 kwietnia 2019 r. o dostępności cyfrowej stron internetowych i aplikacji mobilnych podmiotów publicznych. 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w sprawie dostępności ma zastosowanie do </w:t>
      </w:r>
      <w:hyperlink r:id="rId5" w:tgtFrame="_blank" w:history="1">
        <w:r>
          <w:rPr>
            <w:rStyle w:val="Hipercze"/>
            <w:rFonts w:ascii="Times New Roman" w:eastAsia="Times New Roman" w:hAnsi="Times New Roman" w:cs="Times New Roman"/>
            <w:color w:val="222222"/>
            <w:sz w:val="24"/>
            <w:szCs w:val="24"/>
            <w:u w:val="none"/>
            <w:lang w:eastAsia="pl-PL"/>
          </w:rPr>
          <w:t>strony internetowej https://sp4ino.szkolnastrona.pl/</w:t>
        </w:r>
      </w:hyperlink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Data publikacji strony internetowej: 2016-09-01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Data ostatniej istotnej aktualizacji strony: 2021-03-29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  <w:t>Status pod względem zgodności z ustawą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Strona internetowa jest częściowo zgodna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 z ustawą z dnia 4 kwietnia 2019 r. o dostępności cyfrowej stron internetowych i aplikacji mobilnych podmiotów publicznych z powodu niezgodności lub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wyłączeń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wymienionych poniżej.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Deklarację sporządzono dnia: 2020-09-23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Deklarację ostatnio aktualizowano dnia: 202</w:t>
      </w:r>
      <w:r w:rsidR="00B555B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-0</w:t>
      </w:r>
      <w:r w:rsidR="00B555B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</w:t>
      </w:r>
      <w:r w:rsidR="00B555B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13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Treści lub funkcje niedostępne:</w:t>
      </w:r>
    </w:p>
    <w:p w:rsidR="006E34D5" w:rsidRDefault="006E34D5" w:rsidP="006E34D5">
      <w:pPr>
        <w:numPr>
          <w:ilvl w:val="0"/>
          <w:numId w:val="1"/>
        </w:numPr>
        <w:shd w:val="clear" w:color="auto" w:fill="FFFFFF"/>
        <w:spacing w:before="100" w:beforeAutospacing="1" w:after="0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brak opisów zdjęć,</w:t>
      </w:r>
    </w:p>
    <w:p w:rsidR="006E34D5" w:rsidRDefault="006E34D5" w:rsidP="006E34D5">
      <w:pPr>
        <w:numPr>
          <w:ilvl w:val="0"/>
          <w:numId w:val="1"/>
        </w:numPr>
        <w:shd w:val="clear" w:color="auto" w:fill="FFFFFF"/>
        <w:spacing w:before="100" w:beforeAutospacing="1" w:after="0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brak tekstu alternatywnego dla czytników obsługiwanych przez osoby niepełnosprawne,</w:t>
      </w:r>
    </w:p>
    <w:p w:rsidR="006E34D5" w:rsidRDefault="006E34D5" w:rsidP="006E34D5">
      <w:pPr>
        <w:numPr>
          <w:ilvl w:val="0"/>
          <w:numId w:val="1"/>
        </w:numPr>
        <w:shd w:val="clear" w:color="auto" w:fill="FFFFFF"/>
        <w:spacing w:before="100" w:beforeAutospacing="1" w:after="0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brak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audiodeskrypcji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dla materiałów multimedialnych.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Deklarację sporządzono na podstawie samooceny przeprowadzonej przez podmiot publiczny.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stronie internetowej można korzystać ze standardowych skrótów klawiaturowych.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Informacje zwrotne i dane kontaktowe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przypadku problemów z dostępnością strony internetowej prosimy o kontakt.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Osobą kontaktową jest Renata Banaszak adres e-mail: sp4ino@vp.pl, telefon: 52 35 80 260.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Każdy ma prawo: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a)   zgłosić uwagi dotyczące dostępności cyfrowej strony lub jej elementu,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b)   zgłosić żądanie zapewnienia dostępności cyfrowej strony lub jej elementu,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c)   wnioskować o udostępnienie niedostępnej informacji w innej alternatywnej formie.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Żądanie musi zawierać: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a)   dane kontaktowe osoby zgłaszającej,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b)   wskazanie strony lub elementu strony, której dotyczy żądanie,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c)   wskazanie dogodnej formy udostępnienia informacji, jeśli żądanie dotyczy udostępnienia w formie alternatywnej informacji niedostępnej.</w:t>
      </w:r>
    </w:p>
    <w:p w:rsidR="006E34D5" w:rsidRDefault="006E34D5" w:rsidP="00B555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Rozpatrzenie zgłoszenia powinno nastąpić niezwłocznie, najpóźniej w ciągu 7 dni. Jeśli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w tym terminie zapewnienie dostępności albo zapewnienie dostępu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w alternatywnej formie nie jest możliwe, powinno nastąpić najdalej w ciągu 2 miesięcy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od daty zgłoszenia.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 niedotrzymanie tych terminów oraz na odmowę realizacji żądania można złożyć skargę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do organu nadzorującego pocztą lub drogą elektroniczną na adres: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    Organ nadzorujący: Dyrektor Szkoły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    Adres: 88-100 Inowrocław, ul. Szarych Szeregów 1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    E-mail: </w:t>
      </w:r>
      <w:hyperlink r:id="rId6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sp4ino@vp.pl</w:t>
        </w:r>
      </w:hyperlink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    Telefon: 52 35 80 260.</w:t>
      </w:r>
    </w:p>
    <w:p w:rsidR="006E34D5" w:rsidRDefault="006E34D5" w:rsidP="006E34D5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  <w:t>Postępowanie odwoławcze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przypadku, gdy podmiot odmówi realizacji żądania zapewnienia dostępności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lub alternatywnego sposobu dostępu do informacji, wnoszący żądanie możne złożyć skargę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w sprawie zapewniana dostępności cyfrowej strony internetowej lub jej elementu.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Po wyczerpaniu wskazanej wyżej procedury, można także złożyć wniosek do Rzecznika Praw Obywatelskich.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Biuro Rzecznika Praw Obywatelskich, al. Solidarności 77, 00-090 Warszawa, biurorzecznika@brpo.gov.pl, INFOLINIA – 800 676 676</w:t>
      </w:r>
    </w:p>
    <w:p w:rsidR="006E34D5" w:rsidRDefault="006E34D5" w:rsidP="006E34D5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  <w:t>Dostępność architektoniczna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Dostosowanie wejść do budynków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Do budynku szkoły można wejść czterema wejściami. </w:t>
      </w:r>
    </w:p>
    <w:p w:rsidR="006E34D5" w:rsidRDefault="006E34D5" w:rsidP="006E34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Dostosowanie korytarzy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Budynek jest trzykondygnacyjny z podpiwniczeniem. Aby dostać się na każdy poziom należy pokonać schody. W korytarzach nie ma wydzielonych stref kontroli.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Brak wind, pochylni, platform, informacji głosowych, pętli indukcyjnych.</w:t>
      </w:r>
    </w:p>
    <w:p w:rsidR="0069550E" w:rsidRDefault="0069550E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9550E" w:rsidRDefault="0069550E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550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budynkach znajduje się zamknięta i oddymiona klatka schodowa i są wydzielone strefy pożarowe.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Dostosowanie parkingów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terenie szkoły nie wyznaczono miejsc parkingowych dla osób niepełnosprawnych.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Prawo wstępu z psem asystującym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budynku nie ma zakazu wstępu z psem asystującym. Dyrektor jednostki wyraża zgodę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na wstęp z psem asystującym.</w:t>
      </w:r>
    </w:p>
    <w:p w:rsidR="006E34D5" w:rsidRDefault="006E34D5" w:rsidP="006E34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6E34D5" w:rsidRDefault="006E34D5" w:rsidP="006E34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198B" w:rsidRDefault="00CD198B" w:rsidP="006E34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198B" w:rsidRDefault="00CD198B" w:rsidP="006E34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550E" w:rsidRDefault="0069550E" w:rsidP="0069550E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  <w:t xml:space="preserve">Dostępność </w:t>
      </w:r>
      <w:r w:rsidRPr="006955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  <w:t>informacyjno-komunikacyjna</w:t>
      </w:r>
    </w:p>
    <w:p w:rsidR="0069550E" w:rsidRPr="00CD198B" w:rsidRDefault="004141CF" w:rsidP="00CD198B">
      <w:pPr>
        <w:pStyle w:val="NormalnyWeb"/>
        <w:numPr>
          <w:ilvl w:val="0"/>
          <w:numId w:val="3"/>
        </w:numPr>
        <w:shd w:val="clear" w:color="auto" w:fill="FFFFFF"/>
        <w:spacing w:line="276" w:lineRule="auto"/>
      </w:pPr>
      <w:r>
        <w:t>k</w:t>
      </w:r>
      <w:r w:rsidR="0069550E" w:rsidRPr="00CD198B">
        <w:t>ontakt za pomocą poczty elektronicznej</w:t>
      </w:r>
      <w:r>
        <w:t>,</w:t>
      </w:r>
    </w:p>
    <w:p w:rsidR="00CD198B" w:rsidRPr="00CD198B" w:rsidRDefault="004141CF" w:rsidP="00CD198B">
      <w:pPr>
        <w:pStyle w:val="NormalnyWeb"/>
        <w:numPr>
          <w:ilvl w:val="0"/>
          <w:numId w:val="3"/>
        </w:numPr>
        <w:shd w:val="clear" w:color="auto" w:fill="FFFFFF"/>
        <w:spacing w:line="276" w:lineRule="auto"/>
      </w:pPr>
      <w:r>
        <w:t>p</w:t>
      </w:r>
      <w:r w:rsidR="0069550E" w:rsidRPr="00CD198B">
        <w:t>rzesyłanie wiadomości tekstowych, w tym z wykorzystaniem wiadomości SMS, MMS lub komunikatorów internetowych</w:t>
      </w:r>
      <w:r>
        <w:t>,</w:t>
      </w:r>
    </w:p>
    <w:p w:rsidR="00CD198B" w:rsidRDefault="004141CF" w:rsidP="00CD198B">
      <w:pPr>
        <w:pStyle w:val="NormalnyWeb"/>
        <w:numPr>
          <w:ilvl w:val="0"/>
          <w:numId w:val="3"/>
        </w:numPr>
        <w:shd w:val="clear" w:color="auto" w:fill="FFFFFF"/>
        <w:spacing w:line="276" w:lineRule="auto"/>
      </w:pPr>
      <w:r>
        <w:t>p</w:t>
      </w:r>
      <w:r w:rsidR="0069550E" w:rsidRPr="00CD198B">
        <w:t>rzesyłanie faksów</w:t>
      </w:r>
      <w:r>
        <w:t>,</w:t>
      </w:r>
    </w:p>
    <w:p w:rsidR="00CD198B" w:rsidRPr="00CD198B" w:rsidRDefault="004141CF" w:rsidP="00CD198B">
      <w:pPr>
        <w:pStyle w:val="NormalnyWeb"/>
        <w:numPr>
          <w:ilvl w:val="0"/>
          <w:numId w:val="3"/>
        </w:numPr>
        <w:spacing w:line="276" w:lineRule="auto"/>
      </w:pPr>
      <w:r>
        <w:t>b</w:t>
      </w:r>
      <w:r w:rsidR="00CD198B" w:rsidRPr="00CD198B">
        <w:t>rak możliwości skorzystania z tłumacza języka migowego na miejscu lub online</w:t>
      </w:r>
      <w:r>
        <w:t>,</w:t>
      </w:r>
    </w:p>
    <w:p w:rsidR="00CD198B" w:rsidRDefault="004141CF" w:rsidP="00CD198B">
      <w:pPr>
        <w:pStyle w:val="NormalnyWeb"/>
        <w:numPr>
          <w:ilvl w:val="0"/>
          <w:numId w:val="3"/>
        </w:numPr>
        <w:spacing w:line="276" w:lineRule="auto"/>
      </w:pPr>
      <w:r>
        <w:t>w</w:t>
      </w:r>
      <w:r w:rsidR="00CD198B" w:rsidRPr="00CD198B">
        <w:t xml:space="preserve"> budynku nie ma oznaczeń w alfabecie brajla ani oznaczeń kontrastowych lub w druku powiększonym dla osób niewidomych i słabo widzących</w:t>
      </w:r>
      <w:r>
        <w:t>.</w:t>
      </w:r>
    </w:p>
    <w:p w:rsidR="0069550E" w:rsidRDefault="0069550E" w:rsidP="00CD198B">
      <w:pPr>
        <w:pStyle w:val="NormalnyWeb"/>
        <w:shd w:val="clear" w:color="auto" w:fill="FFFFFF"/>
        <w:ind w:left="360"/>
      </w:pPr>
    </w:p>
    <w:p w:rsidR="0069550E" w:rsidRPr="0069550E" w:rsidRDefault="0069550E" w:rsidP="0069550E">
      <w:pPr>
        <w:pStyle w:val="NormalnyWeb"/>
        <w:shd w:val="clear" w:color="auto" w:fill="FFFFFF"/>
      </w:pPr>
    </w:p>
    <w:p w:rsidR="0069550E" w:rsidRDefault="0069550E" w:rsidP="0069550E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pl-PL"/>
        </w:rPr>
      </w:pPr>
    </w:p>
    <w:p w:rsidR="0069550E" w:rsidRDefault="0069550E" w:rsidP="0069550E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pl-PL"/>
        </w:rPr>
      </w:pPr>
    </w:p>
    <w:p w:rsidR="00535B0F" w:rsidRDefault="00535B0F"/>
    <w:sectPr w:rsidR="00535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90149"/>
    <w:multiLevelType w:val="hybridMultilevel"/>
    <w:tmpl w:val="98EC13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571D2B"/>
    <w:multiLevelType w:val="multilevel"/>
    <w:tmpl w:val="4C7CB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8671D3"/>
    <w:multiLevelType w:val="hybridMultilevel"/>
    <w:tmpl w:val="E2580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4D5"/>
    <w:rsid w:val="00123B6B"/>
    <w:rsid w:val="002774A9"/>
    <w:rsid w:val="004141CF"/>
    <w:rsid w:val="0050048A"/>
    <w:rsid w:val="00535B0F"/>
    <w:rsid w:val="0069550E"/>
    <w:rsid w:val="006E34D5"/>
    <w:rsid w:val="00927EE0"/>
    <w:rsid w:val="009C5BDD"/>
    <w:rsid w:val="00B555B9"/>
    <w:rsid w:val="00CD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6FD16B-2A25-40E2-B84B-1C9E7322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34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34D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95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78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56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2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6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9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4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1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7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6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64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4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2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1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5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4ino@vp.pl" TargetMode="External"/><Relationship Id="rId5" Type="http://schemas.openxmlformats.org/officeDocument/2006/relationships/hyperlink" Target="http://sp9ino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Szaro</dc:creator>
  <cp:lastModifiedBy>HP</cp:lastModifiedBy>
  <cp:revision>2</cp:revision>
  <cp:lastPrinted>2025-03-13T19:51:00Z</cp:lastPrinted>
  <dcterms:created xsi:type="dcterms:W3CDTF">2025-03-14T07:25:00Z</dcterms:created>
  <dcterms:modified xsi:type="dcterms:W3CDTF">2025-03-14T07:25:00Z</dcterms:modified>
</cp:coreProperties>
</file>